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DD06" w14:textId="77777777" w:rsidR="007E4CB4" w:rsidRDefault="007E4CB4" w:rsidP="007E4CB4">
      <w:pPr>
        <w:keepNext/>
        <w:jc w:val="center"/>
        <w:rPr>
          <w:rFonts w:ascii="Rockwell" w:hAnsi="Rockwell"/>
          <w:sz w:val="22"/>
          <w:szCs w:val="22"/>
        </w:rPr>
      </w:pPr>
    </w:p>
    <w:p w14:paraId="268A342E" w14:textId="578517C6" w:rsidR="007E4CB4" w:rsidRDefault="007E4CB4" w:rsidP="007E4CB4">
      <w:pPr>
        <w:keepNext/>
        <w:jc w:val="center"/>
        <w:rPr>
          <w:rFonts w:ascii="Cambria" w:hAnsi="Cambria" w:cs="Aharoni"/>
          <w:b/>
          <w:i/>
          <w:sz w:val="44"/>
          <w:szCs w:val="44"/>
          <w:lang w:val="en-CA"/>
        </w:rPr>
      </w:pPr>
      <w:r>
        <w:rPr>
          <w:rFonts w:ascii="Cambria" w:hAnsi="Cambria" w:cs="Aharoni"/>
          <w:b/>
          <w:i/>
          <w:sz w:val="44"/>
          <w:szCs w:val="44"/>
          <w:lang w:val="en-CA"/>
        </w:rPr>
        <w:t>202</w:t>
      </w:r>
      <w:r w:rsidR="00217EC6">
        <w:rPr>
          <w:rFonts w:ascii="Cambria" w:hAnsi="Cambria" w:cs="Aharoni"/>
          <w:b/>
          <w:i/>
          <w:sz w:val="44"/>
          <w:szCs w:val="44"/>
          <w:lang w:val="en-CA"/>
        </w:rPr>
        <w:t>4</w:t>
      </w:r>
    </w:p>
    <w:p w14:paraId="1F008C13" w14:textId="77777777" w:rsidR="007E4CB4" w:rsidRDefault="007E4CB4" w:rsidP="007E4CB4">
      <w:pPr>
        <w:keepNext/>
        <w:jc w:val="center"/>
        <w:rPr>
          <w:rFonts w:ascii="Cambria" w:hAnsi="Cambria" w:cs="Aharoni"/>
          <w:b/>
          <w:i/>
          <w:sz w:val="44"/>
          <w:szCs w:val="44"/>
          <w:u w:val="single"/>
          <w:lang w:val="en-CA"/>
        </w:rPr>
      </w:pPr>
      <w:r>
        <w:rPr>
          <w:rFonts w:ascii="Cambria" w:hAnsi="Cambria" w:cs="Aharoni"/>
          <w:b/>
          <w:i/>
          <w:sz w:val="44"/>
          <w:szCs w:val="44"/>
          <w:u w:val="single"/>
          <w:lang w:val="en-CA"/>
        </w:rPr>
        <w:t>Memberships</w:t>
      </w:r>
    </w:p>
    <w:p w14:paraId="3CE63C0F" w14:textId="75334B4E" w:rsidR="007E4CB4" w:rsidRPr="00217EC6" w:rsidRDefault="00217EC6" w:rsidP="00217EC6">
      <w:pPr>
        <w:keepNext/>
        <w:jc w:val="center"/>
        <w:rPr>
          <w:rFonts w:ascii="Cambria" w:hAnsi="Cambria" w:cs="Aharoni"/>
          <w:b/>
          <w:i/>
          <w:sz w:val="32"/>
          <w:szCs w:val="32"/>
          <w:vertAlign w:val="superscript"/>
          <w:lang w:val="en-CA"/>
        </w:rPr>
      </w:pPr>
      <w:r w:rsidRPr="00217EC6">
        <w:rPr>
          <w:rFonts w:ascii="Cambria" w:hAnsi="Cambria" w:cs="Aharoni"/>
          <w:b/>
          <w:i/>
          <w:sz w:val="32"/>
          <w:szCs w:val="32"/>
          <w:highlight w:val="yellow"/>
          <w:vertAlign w:val="superscript"/>
          <w:lang w:val="en-CA"/>
        </w:rPr>
        <w:t xml:space="preserve">Prices do not include </w:t>
      </w:r>
      <w:proofErr w:type="gramStart"/>
      <w:r w:rsidRPr="00217EC6">
        <w:rPr>
          <w:rFonts w:ascii="Cambria" w:hAnsi="Cambria" w:cs="Aharoni"/>
          <w:b/>
          <w:i/>
          <w:sz w:val="32"/>
          <w:szCs w:val="32"/>
          <w:highlight w:val="yellow"/>
          <w:vertAlign w:val="superscript"/>
          <w:lang w:val="en-CA"/>
        </w:rPr>
        <w:t>HST</w:t>
      </w:r>
      <w:proofErr w:type="gramEnd"/>
    </w:p>
    <w:p w14:paraId="55A418BC" w14:textId="77777777" w:rsidR="00C559D6" w:rsidRDefault="00C559D6" w:rsidP="007E4CB4">
      <w:pPr>
        <w:keepNext/>
        <w:rPr>
          <w:rFonts w:ascii="Cambria" w:hAnsi="Cambria" w:cs="Aharoni"/>
          <w:b/>
          <w:i/>
          <w:sz w:val="32"/>
          <w:szCs w:val="32"/>
          <w:vertAlign w:val="superscript"/>
          <w:lang w:val="en-CA"/>
        </w:rPr>
      </w:pPr>
    </w:p>
    <w:p w14:paraId="679ADF5E" w14:textId="3181D8AF" w:rsidR="007E4CB4" w:rsidRDefault="007E4CB4" w:rsidP="007E4CB4">
      <w:pPr>
        <w:keepNext/>
        <w:rPr>
          <w:rFonts w:ascii="Cambria" w:hAnsi="Cambria" w:cs="Aharoni"/>
          <w:sz w:val="32"/>
          <w:szCs w:val="32"/>
          <w:vertAlign w:val="superscript"/>
          <w:lang w:val="en-CA"/>
        </w:rPr>
      </w:pPr>
      <w:r w:rsidRPr="00217EC6">
        <w:rPr>
          <w:rFonts w:ascii="Cambria" w:hAnsi="Cambria" w:cs="Aharoni"/>
          <w:b/>
          <w:i/>
          <w:sz w:val="32"/>
          <w:szCs w:val="32"/>
          <w:vertAlign w:val="superscript"/>
          <w:lang w:val="en-CA"/>
        </w:rPr>
        <w:t>Full 7 Days</w:t>
      </w:r>
      <w:r w:rsidRPr="00217EC6">
        <w:rPr>
          <w:rFonts w:ascii="Cambria" w:hAnsi="Cambria" w:cs="Aharoni"/>
          <w:sz w:val="32"/>
          <w:szCs w:val="32"/>
          <w:vertAlign w:val="superscript"/>
          <w:lang w:val="en-CA"/>
        </w:rPr>
        <w:t xml:space="preserve"> - $</w:t>
      </w:r>
      <w:r w:rsidR="00947ADC">
        <w:rPr>
          <w:rFonts w:ascii="Cambria" w:hAnsi="Cambria" w:cs="Aharoni"/>
          <w:sz w:val="32"/>
          <w:szCs w:val="32"/>
          <w:vertAlign w:val="superscript"/>
          <w:lang w:val="en-CA"/>
        </w:rPr>
        <w:t>2,</w:t>
      </w:r>
      <w:r w:rsidR="005F297E">
        <w:rPr>
          <w:rFonts w:ascii="Cambria" w:hAnsi="Cambria" w:cs="Aharoni"/>
          <w:sz w:val="32"/>
          <w:szCs w:val="32"/>
          <w:vertAlign w:val="superscript"/>
          <w:lang w:val="en-CA"/>
        </w:rPr>
        <w:t>1</w:t>
      </w:r>
      <w:r w:rsidRPr="00217EC6">
        <w:rPr>
          <w:rFonts w:ascii="Cambria" w:hAnsi="Cambria" w:cs="Aharoni"/>
          <w:sz w:val="32"/>
          <w:szCs w:val="32"/>
          <w:vertAlign w:val="superscript"/>
          <w:lang w:val="en-CA"/>
        </w:rPr>
        <w:t>00.00 – Unrestricted</w:t>
      </w:r>
    </w:p>
    <w:p w14:paraId="47A597A6" w14:textId="77777777" w:rsidR="005F297E" w:rsidRPr="00217EC6" w:rsidRDefault="005F297E" w:rsidP="007E4CB4">
      <w:pPr>
        <w:keepNext/>
        <w:rPr>
          <w:rFonts w:ascii="Cambria" w:hAnsi="Cambria" w:cs="Aharoni"/>
          <w:sz w:val="32"/>
          <w:szCs w:val="32"/>
          <w:vertAlign w:val="superscript"/>
          <w:lang w:val="en-CA"/>
        </w:rPr>
      </w:pPr>
    </w:p>
    <w:p w14:paraId="688A3E82" w14:textId="77777777" w:rsidR="005F297E" w:rsidRDefault="007E4CB4" w:rsidP="007E4CB4">
      <w:pPr>
        <w:keepNext/>
        <w:rPr>
          <w:rFonts w:ascii="Cambria" w:hAnsi="Cambria" w:cs="Aharoni"/>
          <w:sz w:val="32"/>
          <w:szCs w:val="32"/>
          <w:vertAlign w:val="superscript"/>
          <w:lang w:val="en-CA"/>
        </w:rPr>
      </w:pPr>
      <w:r w:rsidRPr="00217EC6">
        <w:rPr>
          <w:rFonts w:ascii="Cambria" w:hAnsi="Cambria" w:cs="Aharoni"/>
          <w:b/>
          <w:i/>
          <w:sz w:val="32"/>
          <w:szCs w:val="32"/>
          <w:vertAlign w:val="superscript"/>
          <w:lang w:val="en-CA"/>
        </w:rPr>
        <w:t xml:space="preserve">Full 7 Days Couples - </w:t>
      </w:r>
      <w:r w:rsidRPr="00217EC6">
        <w:rPr>
          <w:rFonts w:ascii="Cambria" w:hAnsi="Cambria" w:cs="Aharoni"/>
          <w:sz w:val="32"/>
          <w:szCs w:val="32"/>
          <w:vertAlign w:val="superscript"/>
          <w:lang w:val="en-CA"/>
        </w:rPr>
        <w:t>$3</w:t>
      </w:r>
      <w:r w:rsidR="005F297E">
        <w:rPr>
          <w:rFonts w:ascii="Cambria" w:hAnsi="Cambria" w:cs="Aharoni"/>
          <w:sz w:val="32"/>
          <w:szCs w:val="32"/>
          <w:vertAlign w:val="superscript"/>
          <w:lang w:val="en-CA"/>
        </w:rPr>
        <w:t>7</w:t>
      </w:r>
      <w:r w:rsidRPr="00217EC6">
        <w:rPr>
          <w:rFonts w:ascii="Cambria" w:hAnsi="Cambria" w:cs="Aharoni"/>
          <w:sz w:val="32"/>
          <w:szCs w:val="32"/>
          <w:vertAlign w:val="superscript"/>
          <w:lang w:val="en-CA"/>
        </w:rPr>
        <w:t>00.00</w:t>
      </w:r>
    </w:p>
    <w:p w14:paraId="2C74620B" w14:textId="77777777" w:rsidR="005F297E" w:rsidRDefault="005F297E" w:rsidP="007E4CB4">
      <w:pPr>
        <w:keepNext/>
        <w:rPr>
          <w:rFonts w:ascii="Cambria" w:hAnsi="Cambria" w:cs="Aharoni"/>
          <w:b/>
          <w:i/>
          <w:sz w:val="32"/>
          <w:szCs w:val="32"/>
          <w:vertAlign w:val="superscript"/>
          <w:lang w:val="en-CA"/>
        </w:rPr>
      </w:pPr>
    </w:p>
    <w:p w14:paraId="0635889E" w14:textId="1A8CF3DF" w:rsidR="007E4CB4" w:rsidRDefault="007E4CB4" w:rsidP="007E4CB4">
      <w:pPr>
        <w:keepNext/>
        <w:rPr>
          <w:rFonts w:ascii="Cambria" w:hAnsi="Cambria" w:cs="Aharoni"/>
          <w:sz w:val="32"/>
          <w:szCs w:val="32"/>
          <w:vertAlign w:val="superscript"/>
          <w:lang w:val="en-CA"/>
        </w:rPr>
      </w:pPr>
      <w:r w:rsidRPr="00217EC6">
        <w:rPr>
          <w:rFonts w:ascii="Cambria" w:hAnsi="Cambria" w:cs="Aharoni"/>
          <w:b/>
          <w:i/>
          <w:sz w:val="32"/>
          <w:szCs w:val="32"/>
          <w:vertAlign w:val="superscript"/>
          <w:lang w:val="en-CA"/>
        </w:rPr>
        <w:t>Weekdays</w:t>
      </w:r>
      <w:r w:rsidRPr="00217EC6">
        <w:rPr>
          <w:rFonts w:ascii="Cambria" w:hAnsi="Cambria" w:cs="Aharoni"/>
          <w:sz w:val="32"/>
          <w:szCs w:val="32"/>
          <w:vertAlign w:val="superscript"/>
          <w:lang w:val="en-CA"/>
        </w:rPr>
        <w:t xml:space="preserve"> - $1,</w:t>
      </w:r>
      <w:r w:rsidR="005F297E">
        <w:rPr>
          <w:rFonts w:ascii="Cambria" w:hAnsi="Cambria" w:cs="Aharoni"/>
          <w:sz w:val="32"/>
          <w:szCs w:val="32"/>
          <w:vertAlign w:val="superscript"/>
          <w:lang w:val="en-CA"/>
        </w:rPr>
        <w:t>8</w:t>
      </w:r>
      <w:r w:rsidRPr="00217EC6">
        <w:rPr>
          <w:rFonts w:ascii="Cambria" w:hAnsi="Cambria" w:cs="Aharoni"/>
          <w:sz w:val="32"/>
          <w:szCs w:val="32"/>
          <w:vertAlign w:val="superscript"/>
          <w:lang w:val="en-CA"/>
        </w:rPr>
        <w:t>00.00 – No Weekends or Holidays</w:t>
      </w:r>
    </w:p>
    <w:p w14:paraId="04C17E0D" w14:textId="77777777" w:rsidR="005F297E" w:rsidRDefault="005F297E" w:rsidP="007E4CB4">
      <w:pPr>
        <w:keepNext/>
        <w:rPr>
          <w:rFonts w:ascii="Cambria" w:hAnsi="Cambria" w:cs="Aharoni"/>
          <w:b/>
          <w:i/>
          <w:sz w:val="32"/>
          <w:szCs w:val="32"/>
          <w:vertAlign w:val="superscript"/>
          <w:lang w:val="en-CA"/>
        </w:rPr>
      </w:pPr>
    </w:p>
    <w:p w14:paraId="4EC6C607" w14:textId="07E20409" w:rsidR="007E4CB4" w:rsidRDefault="007E4CB4" w:rsidP="007E4CB4">
      <w:pPr>
        <w:keepNext/>
        <w:rPr>
          <w:rFonts w:ascii="Cambria" w:hAnsi="Cambria" w:cs="Aharoni"/>
          <w:sz w:val="32"/>
          <w:szCs w:val="32"/>
          <w:vertAlign w:val="superscript"/>
          <w:lang w:val="en-CA"/>
        </w:rPr>
      </w:pPr>
      <w:r w:rsidRPr="00217EC6">
        <w:rPr>
          <w:rFonts w:ascii="Cambria" w:hAnsi="Cambria" w:cs="Aharoni"/>
          <w:b/>
          <w:i/>
          <w:sz w:val="32"/>
          <w:szCs w:val="32"/>
          <w:vertAlign w:val="superscript"/>
          <w:lang w:val="en-CA"/>
        </w:rPr>
        <w:t xml:space="preserve">Weekdays Couples - </w:t>
      </w:r>
      <w:r w:rsidRPr="00217EC6">
        <w:rPr>
          <w:rFonts w:ascii="Cambria" w:hAnsi="Cambria" w:cs="Aharoni"/>
          <w:sz w:val="32"/>
          <w:szCs w:val="32"/>
          <w:vertAlign w:val="superscript"/>
          <w:lang w:val="en-CA"/>
        </w:rPr>
        <w:t>$</w:t>
      </w:r>
      <w:r w:rsidR="0010691F">
        <w:rPr>
          <w:rFonts w:ascii="Cambria" w:hAnsi="Cambria" w:cs="Aharoni"/>
          <w:sz w:val="32"/>
          <w:szCs w:val="32"/>
          <w:vertAlign w:val="superscript"/>
          <w:lang w:val="en-CA"/>
        </w:rPr>
        <w:t>3</w:t>
      </w:r>
      <w:r w:rsidR="005F297E">
        <w:rPr>
          <w:rFonts w:ascii="Cambria" w:hAnsi="Cambria" w:cs="Aharoni"/>
          <w:sz w:val="32"/>
          <w:szCs w:val="32"/>
          <w:vertAlign w:val="superscript"/>
          <w:lang w:val="en-CA"/>
        </w:rPr>
        <w:t>3</w:t>
      </w:r>
      <w:r w:rsidRPr="00217EC6">
        <w:rPr>
          <w:rFonts w:ascii="Cambria" w:hAnsi="Cambria" w:cs="Aharoni"/>
          <w:sz w:val="32"/>
          <w:szCs w:val="32"/>
          <w:vertAlign w:val="superscript"/>
          <w:lang w:val="en-CA"/>
        </w:rPr>
        <w:t>00.00</w:t>
      </w:r>
    </w:p>
    <w:p w14:paraId="3569C1C7" w14:textId="77777777" w:rsidR="005F297E" w:rsidRDefault="005F297E" w:rsidP="007E4CB4">
      <w:pPr>
        <w:keepNext/>
        <w:rPr>
          <w:rFonts w:ascii="Cambria" w:hAnsi="Cambria" w:cs="Aharoni"/>
          <w:b/>
          <w:i/>
          <w:sz w:val="32"/>
          <w:szCs w:val="32"/>
          <w:vertAlign w:val="superscript"/>
          <w:lang w:val="en-CA"/>
        </w:rPr>
      </w:pPr>
    </w:p>
    <w:p w14:paraId="3AA7CFF6" w14:textId="0E0D75B8" w:rsidR="007E4CB4" w:rsidRDefault="007E4CB4" w:rsidP="007E4CB4">
      <w:pPr>
        <w:keepNext/>
        <w:rPr>
          <w:rFonts w:ascii="Cambria" w:hAnsi="Cambria" w:cs="Aharoni"/>
          <w:sz w:val="32"/>
          <w:szCs w:val="32"/>
          <w:vertAlign w:val="superscript"/>
          <w:lang w:val="en-CA"/>
        </w:rPr>
      </w:pPr>
      <w:r w:rsidRPr="00217EC6">
        <w:rPr>
          <w:rFonts w:ascii="Cambria" w:hAnsi="Cambria" w:cs="Aharoni"/>
          <w:b/>
          <w:i/>
          <w:sz w:val="32"/>
          <w:szCs w:val="32"/>
          <w:vertAlign w:val="superscript"/>
          <w:lang w:val="en-CA"/>
        </w:rPr>
        <w:t>Intermediate “A”</w:t>
      </w:r>
      <w:r w:rsidRPr="00217EC6">
        <w:rPr>
          <w:rFonts w:ascii="Cambria" w:hAnsi="Cambria" w:cs="Aharoni"/>
          <w:sz w:val="32"/>
          <w:szCs w:val="32"/>
          <w:vertAlign w:val="superscript"/>
          <w:lang w:val="en-CA"/>
        </w:rPr>
        <w:t xml:space="preserve"> - $1</w:t>
      </w:r>
      <w:r w:rsidR="005F297E">
        <w:rPr>
          <w:rFonts w:ascii="Cambria" w:hAnsi="Cambria" w:cs="Aharoni"/>
          <w:sz w:val="32"/>
          <w:szCs w:val="32"/>
          <w:vertAlign w:val="superscript"/>
          <w:lang w:val="en-CA"/>
        </w:rPr>
        <w:t>3</w:t>
      </w:r>
      <w:r w:rsidR="0010691F">
        <w:rPr>
          <w:rFonts w:ascii="Cambria" w:hAnsi="Cambria" w:cs="Aharoni"/>
          <w:sz w:val="32"/>
          <w:szCs w:val="32"/>
          <w:vertAlign w:val="superscript"/>
          <w:lang w:val="en-CA"/>
        </w:rPr>
        <w:t>00</w:t>
      </w:r>
      <w:r w:rsidRPr="00217EC6">
        <w:rPr>
          <w:rFonts w:ascii="Cambria" w:hAnsi="Cambria" w:cs="Aharoni"/>
          <w:sz w:val="32"/>
          <w:szCs w:val="32"/>
          <w:vertAlign w:val="superscript"/>
          <w:lang w:val="en-CA"/>
        </w:rPr>
        <w:t xml:space="preserve">.00 – 31 to </w:t>
      </w:r>
      <w:r w:rsidR="0079310A">
        <w:rPr>
          <w:rFonts w:ascii="Cambria" w:hAnsi="Cambria" w:cs="Aharoni"/>
          <w:sz w:val="32"/>
          <w:szCs w:val="32"/>
          <w:vertAlign w:val="superscript"/>
          <w:lang w:val="en-CA"/>
        </w:rPr>
        <w:t>40</w:t>
      </w:r>
      <w:r w:rsidRPr="00217EC6">
        <w:rPr>
          <w:rFonts w:ascii="Cambria" w:hAnsi="Cambria" w:cs="Aharoni"/>
          <w:sz w:val="32"/>
          <w:szCs w:val="32"/>
          <w:vertAlign w:val="superscript"/>
          <w:lang w:val="en-CA"/>
        </w:rPr>
        <w:t xml:space="preserve"> years of age</w:t>
      </w:r>
    </w:p>
    <w:p w14:paraId="4DDCFA59" w14:textId="77777777" w:rsidR="005F297E" w:rsidRDefault="005F297E" w:rsidP="007E4CB4">
      <w:pPr>
        <w:keepNext/>
        <w:rPr>
          <w:rFonts w:ascii="Cambria" w:hAnsi="Cambria" w:cs="Aharoni"/>
          <w:b/>
          <w:i/>
          <w:sz w:val="32"/>
          <w:szCs w:val="32"/>
          <w:vertAlign w:val="superscript"/>
          <w:lang w:val="en-CA"/>
        </w:rPr>
      </w:pPr>
    </w:p>
    <w:p w14:paraId="52E1ECE7" w14:textId="353BB008" w:rsidR="007E4CB4" w:rsidRDefault="007E4CB4" w:rsidP="007E4CB4">
      <w:pPr>
        <w:keepNext/>
        <w:rPr>
          <w:rFonts w:ascii="Cambria" w:hAnsi="Cambria" w:cs="Aharoni"/>
          <w:sz w:val="32"/>
          <w:szCs w:val="32"/>
          <w:vertAlign w:val="superscript"/>
          <w:lang w:val="en-CA"/>
        </w:rPr>
      </w:pPr>
      <w:r w:rsidRPr="00217EC6">
        <w:rPr>
          <w:rFonts w:ascii="Cambria" w:hAnsi="Cambria" w:cs="Aharoni"/>
          <w:b/>
          <w:i/>
          <w:sz w:val="32"/>
          <w:szCs w:val="32"/>
          <w:vertAlign w:val="superscript"/>
          <w:lang w:val="en-CA"/>
        </w:rPr>
        <w:t>Intermediate “B”</w:t>
      </w:r>
      <w:r w:rsidRPr="00217EC6">
        <w:rPr>
          <w:rFonts w:ascii="Cambria" w:hAnsi="Cambria" w:cs="Aharoni"/>
          <w:sz w:val="32"/>
          <w:szCs w:val="32"/>
          <w:vertAlign w:val="superscript"/>
          <w:lang w:val="en-CA"/>
        </w:rPr>
        <w:t xml:space="preserve"> - $</w:t>
      </w:r>
      <w:r w:rsidR="0010691F">
        <w:rPr>
          <w:rFonts w:ascii="Cambria" w:hAnsi="Cambria" w:cs="Aharoni"/>
          <w:sz w:val="32"/>
          <w:szCs w:val="32"/>
          <w:vertAlign w:val="superscript"/>
          <w:lang w:val="en-CA"/>
        </w:rPr>
        <w:t>1</w:t>
      </w:r>
      <w:r w:rsidR="005F297E">
        <w:rPr>
          <w:rFonts w:ascii="Cambria" w:hAnsi="Cambria" w:cs="Aharoni"/>
          <w:sz w:val="32"/>
          <w:szCs w:val="32"/>
          <w:vertAlign w:val="superscript"/>
          <w:lang w:val="en-CA"/>
        </w:rPr>
        <w:t>1</w:t>
      </w:r>
      <w:r w:rsidRPr="00217EC6">
        <w:rPr>
          <w:rFonts w:ascii="Cambria" w:hAnsi="Cambria" w:cs="Aharoni"/>
          <w:sz w:val="32"/>
          <w:szCs w:val="32"/>
          <w:vertAlign w:val="superscript"/>
          <w:lang w:val="en-CA"/>
        </w:rPr>
        <w:t>00.00 – 19 to 30 years of age</w:t>
      </w:r>
    </w:p>
    <w:p w14:paraId="23A3C557" w14:textId="77777777" w:rsidR="005F297E" w:rsidRDefault="005F297E" w:rsidP="007E4CB4">
      <w:pPr>
        <w:keepNext/>
        <w:rPr>
          <w:rFonts w:ascii="Cambria" w:hAnsi="Cambria" w:cs="Aharoni"/>
          <w:b/>
          <w:i/>
          <w:sz w:val="32"/>
          <w:szCs w:val="32"/>
          <w:vertAlign w:val="superscript"/>
          <w:lang w:val="en-CA"/>
        </w:rPr>
      </w:pPr>
    </w:p>
    <w:p w14:paraId="404A4045" w14:textId="317D0133" w:rsidR="007E4CB4" w:rsidRPr="00217EC6" w:rsidRDefault="007E4CB4" w:rsidP="007E4CB4">
      <w:pPr>
        <w:keepNext/>
        <w:rPr>
          <w:rFonts w:ascii="Cambria" w:hAnsi="Cambria" w:cs="Aharoni"/>
          <w:sz w:val="32"/>
          <w:szCs w:val="32"/>
          <w:vertAlign w:val="superscript"/>
          <w:lang w:val="en-CA"/>
        </w:rPr>
      </w:pPr>
      <w:r w:rsidRPr="00217EC6">
        <w:rPr>
          <w:rFonts w:ascii="Cambria" w:hAnsi="Cambria" w:cs="Aharoni"/>
          <w:b/>
          <w:i/>
          <w:sz w:val="32"/>
          <w:szCs w:val="32"/>
          <w:vertAlign w:val="superscript"/>
          <w:lang w:val="en-CA"/>
        </w:rPr>
        <w:t>Junior</w:t>
      </w:r>
      <w:r w:rsidRPr="00217EC6">
        <w:rPr>
          <w:rFonts w:ascii="Cambria" w:hAnsi="Cambria" w:cs="Aharoni"/>
          <w:sz w:val="32"/>
          <w:szCs w:val="32"/>
          <w:vertAlign w:val="superscript"/>
          <w:lang w:val="en-CA"/>
        </w:rPr>
        <w:t xml:space="preserve"> - $250.00 – 18 years or younger</w:t>
      </w:r>
    </w:p>
    <w:p w14:paraId="26B493D3" w14:textId="77777777" w:rsidR="005F297E" w:rsidRDefault="005F297E" w:rsidP="007E4CB4">
      <w:pPr>
        <w:keepNext/>
        <w:jc w:val="center"/>
        <w:rPr>
          <w:rFonts w:ascii="Cambria" w:hAnsi="Cambria" w:cs="Aharoni"/>
          <w:color w:val="FF0000"/>
          <w:sz w:val="32"/>
          <w:szCs w:val="32"/>
          <w:vertAlign w:val="superscript"/>
          <w:lang w:val="en-CA"/>
        </w:rPr>
      </w:pPr>
    </w:p>
    <w:p w14:paraId="7B90758C" w14:textId="5CD65CD7" w:rsidR="007E4CB4" w:rsidRPr="00C559D6" w:rsidRDefault="007E4CB4" w:rsidP="007E4CB4">
      <w:pPr>
        <w:keepNext/>
        <w:jc w:val="center"/>
        <w:rPr>
          <w:rFonts w:ascii="Cambria" w:hAnsi="Cambria" w:cs="Aharoni"/>
          <w:color w:val="FF0000"/>
          <w:sz w:val="32"/>
          <w:szCs w:val="32"/>
          <w:vertAlign w:val="superscript"/>
          <w:lang w:val="en-CA"/>
        </w:rPr>
      </w:pPr>
      <w:r w:rsidRPr="00C559D6">
        <w:rPr>
          <w:rFonts w:ascii="Cambria" w:hAnsi="Cambria" w:cs="Aharoni"/>
          <w:color w:val="FF0000"/>
          <w:sz w:val="32"/>
          <w:szCs w:val="32"/>
          <w:vertAlign w:val="superscript"/>
          <w:lang w:val="en-CA"/>
        </w:rPr>
        <w:t>Age restrictions as of April 1/2</w:t>
      </w:r>
      <w:r w:rsidR="00217EC6" w:rsidRPr="00C559D6">
        <w:rPr>
          <w:rFonts w:ascii="Cambria" w:hAnsi="Cambria" w:cs="Aharoni"/>
          <w:color w:val="FF0000"/>
          <w:sz w:val="32"/>
          <w:szCs w:val="32"/>
          <w:vertAlign w:val="superscript"/>
          <w:lang w:val="en-CA"/>
        </w:rPr>
        <w:t>4</w:t>
      </w:r>
    </w:p>
    <w:p w14:paraId="6FFA7DEF" w14:textId="77777777" w:rsidR="007E4CB4" w:rsidRPr="00C559D6" w:rsidRDefault="007E4CB4" w:rsidP="007E4CB4">
      <w:pPr>
        <w:keepNext/>
        <w:rPr>
          <w:rFonts w:ascii="Eras Light ITC" w:hAnsi="Eras Light ITC" w:cs="Aharoni"/>
          <w:sz w:val="32"/>
          <w:szCs w:val="32"/>
          <w:vertAlign w:val="superscript"/>
          <w:lang w:val="en-CA"/>
        </w:rPr>
      </w:pPr>
      <w:r w:rsidRPr="00C559D6">
        <w:rPr>
          <w:rFonts w:ascii="Eras Light ITC" w:hAnsi="Eras Light ITC" w:cs="Aharoni"/>
          <w:sz w:val="32"/>
          <w:szCs w:val="32"/>
          <w:vertAlign w:val="superscript"/>
          <w:lang w:val="en-CA"/>
        </w:rPr>
        <w:t xml:space="preserve">Intermediate and Junior restrictions – </w:t>
      </w:r>
      <w:proofErr w:type="gramStart"/>
      <w:r w:rsidRPr="00C559D6">
        <w:rPr>
          <w:rFonts w:ascii="Eras Light ITC" w:hAnsi="Eras Light ITC" w:cs="Aharoni"/>
          <w:sz w:val="32"/>
          <w:szCs w:val="32"/>
          <w:vertAlign w:val="superscript"/>
          <w:lang w:val="en-CA"/>
        </w:rPr>
        <w:t>Weekdays  anytime</w:t>
      </w:r>
      <w:proofErr w:type="gramEnd"/>
      <w:r w:rsidRPr="00C559D6">
        <w:rPr>
          <w:rFonts w:ascii="Eras Light ITC" w:hAnsi="Eras Light ITC" w:cs="Aharoni"/>
          <w:sz w:val="32"/>
          <w:szCs w:val="32"/>
          <w:vertAlign w:val="superscript"/>
          <w:lang w:val="en-CA"/>
        </w:rPr>
        <w:t>, Weekends and Holidays after 11:00 am</w:t>
      </w:r>
    </w:p>
    <w:p w14:paraId="77BE2040" w14:textId="77777777" w:rsidR="007E4CB4" w:rsidRPr="00C559D6" w:rsidRDefault="00512A6B" w:rsidP="007E4CB4">
      <w:pPr>
        <w:keepNext/>
        <w:rPr>
          <w:rFonts w:ascii="Cambria" w:hAnsi="Cambria" w:cs="Aharoni"/>
          <w:sz w:val="40"/>
          <w:szCs w:val="40"/>
          <w:vertAlign w:val="superscript"/>
          <w:lang w:val="en-CA"/>
        </w:rPr>
      </w:pPr>
      <w:r w:rsidRPr="00C559D6">
        <w:rPr>
          <w:rFonts w:ascii="Cambria" w:hAnsi="Cambria" w:cs="Aharoni"/>
          <w:sz w:val="40"/>
          <w:szCs w:val="40"/>
          <w:vertAlign w:val="superscript"/>
          <w:lang w:val="en-CA"/>
        </w:rPr>
        <w:t xml:space="preserve">Purchase Full Membership – Children under 16 play </w:t>
      </w:r>
      <w:proofErr w:type="gramStart"/>
      <w:r w:rsidRPr="00C559D6">
        <w:rPr>
          <w:rFonts w:ascii="Cambria" w:hAnsi="Cambria" w:cs="Aharoni"/>
          <w:color w:val="FF0000"/>
          <w:sz w:val="40"/>
          <w:szCs w:val="40"/>
          <w:vertAlign w:val="superscript"/>
          <w:lang w:val="en-CA"/>
        </w:rPr>
        <w:t>FREE</w:t>
      </w:r>
      <w:proofErr w:type="gramEnd"/>
    </w:p>
    <w:p w14:paraId="53E81CC7" w14:textId="62C9B4A1" w:rsidR="007E4CB4" w:rsidRPr="00C559D6" w:rsidRDefault="007E4CB4" w:rsidP="007E4CB4">
      <w:pPr>
        <w:keepNext/>
        <w:rPr>
          <w:rFonts w:ascii="Cambria" w:hAnsi="Cambria" w:cs="Aharoni"/>
          <w:sz w:val="40"/>
          <w:szCs w:val="40"/>
          <w:vertAlign w:val="superscript"/>
          <w:lang w:val="en-CA"/>
        </w:rPr>
      </w:pPr>
      <w:r w:rsidRPr="00C559D6">
        <w:rPr>
          <w:rFonts w:ascii="Cambria" w:hAnsi="Cambria" w:cs="Aharoni"/>
          <w:sz w:val="40"/>
          <w:szCs w:val="40"/>
          <w:vertAlign w:val="superscript"/>
          <w:lang w:val="en-CA"/>
        </w:rPr>
        <w:t xml:space="preserve">All prices include locker, computer </w:t>
      </w:r>
      <w:proofErr w:type="gramStart"/>
      <w:r w:rsidRPr="00C559D6">
        <w:rPr>
          <w:rFonts w:ascii="Cambria" w:hAnsi="Cambria" w:cs="Aharoni"/>
          <w:sz w:val="40"/>
          <w:szCs w:val="40"/>
          <w:vertAlign w:val="superscript"/>
          <w:lang w:val="en-CA"/>
        </w:rPr>
        <w:t>handicap</w:t>
      </w:r>
      <w:proofErr w:type="gramEnd"/>
      <w:r w:rsidRPr="00C559D6">
        <w:rPr>
          <w:rFonts w:ascii="Cambria" w:hAnsi="Cambria" w:cs="Aharoni"/>
          <w:sz w:val="40"/>
          <w:szCs w:val="40"/>
          <w:vertAlign w:val="superscript"/>
          <w:lang w:val="en-CA"/>
        </w:rPr>
        <w:t xml:space="preserve"> </w:t>
      </w:r>
    </w:p>
    <w:p w14:paraId="0AA4DCEE" w14:textId="77777777" w:rsidR="007E4CB4" w:rsidRDefault="007E4CB4" w:rsidP="007E4CB4">
      <w:pPr>
        <w:keepNext/>
        <w:rPr>
          <w:rFonts w:ascii="Cambria" w:hAnsi="Cambria" w:cs="Aharoni"/>
          <w:b/>
          <w:i/>
          <w:sz w:val="28"/>
          <w:szCs w:val="28"/>
          <w:highlight w:val="yellow"/>
          <w:u w:val="single"/>
          <w:lang w:val="en-CA"/>
        </w:rPr>
      </w:pPr>
    </w:p>
    <w:p w14:paraId="71BC59BE" w14:textId="77777777" w:rsidR="007E4CB4" w:rsidRDefault="007E4CB4" w:rsidP="007E4CB4">
      <w:pPr>
        <w:keepNext/>
        <w:rPr>
          <w:rFonts w:ascii="Cambria" w:hAnsi="Cambria" w:cs="Aharoni"/>
          <w:sz w:val="40"/>
          <w:szCs w:val="40"/>
          <w:vertAlign w:val="superscript"/>
          <w:lang w:val="en-CA"/>
        </w:rPr>
      </w:pPr>
      <w:r>
        <w:rPr>
          <w:rFonts w:ascii="Cambria" w:hAnsi="Cambria" w:cs="Aharoni"/>
          <w:b/>
          <w:i/>
          <w:sz w:val="40"/>
          <w:szCs w:val="40"/>
          <w:vertAlign w:val="superscript"/>
          <w:lang w:val="en-CA"/>
        </w:rPr>
        <w:t xml:space="preserve"> </w:t>
      </w:r>
      <w:r>
        <w:rPr>
          <w:rFonts w:ascii="Cambria" w:hAnsi="Cambria" w:cs="Aharoni"/>
          <w:sz w:val="40"/>
          <w:szCs w:val="40"/>
          <w:vertAlign w:val="superscript"/>
          <w:lang w:val="en-CA"/>
        </w:rPr>
        <w:t xml:space="preserve">                                </w:t>
      </w:r>
      <w:r>
        <w:rPr>
          <w:rFonts w:ascii="Cambria" w:hAnsi="Cambria" w:cs="Aharoni"/>
          <w:sz w:val="40"/>
          <w:szCs w:val="40"/>
          <w:highlight w:val="yellow"/>
          <w:vertAlign w:val="superscript"/>
          <w:lang w:val="en-CA"/>
        </w:rPr>
        <w:t xml:space="preserve">   3% Service charge for Credit Card payments</w:t>
      </w:r>
    </w:p>
    <w:p w14:paraId="61CBD292" w14:textId="77777777" w:rsidR="00D256A1" w:rsidRDefault="00D256A1"/>
    <w:sectPr w:rsidR="00D256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CB4"/>
    <w:rsid w:val="0010691F"/>
    <w:rsid w:val="0020298D"/>
    <w:rsid w:val="00217EC6"/>
    <w:rsid w:val="00512A6B"/>
    <w:rsid w:val="005F297E"/>
    <w:rsid w:val="0079310A"/>
    <w:rsid w:val="007E4CB4"/>
    <w:rsid w:val="008931FC"/>
    <w:rsid w:val="008B4CB2"/>
    <w:rsid w:val="00947ADC"/>
    <w:rsid w:val="0097211E"/>
    <w:rsid w:val="00C559D6"/>
    <w:rsid w:val="00D256A1"/>
    <w:rsid w:val="00FC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27F2"/>
  <w15:docId w15:val="{801B91B0-AB71-472E-8CC9-669CA996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C1D740FD7E44D8D96CDC9455BC14B" ma:contentTypeVersion="2" ma:contentTypeDescription="Create a new document." ma:contentTypeScope="" ma:versionID="ddc57e8bcb5ce19805833b3500ffece4">
  <xsd:schema xmlns:xsd="http://www.w3.org/2001/XMLSchema" xmlns:xs="http://www.w3.org/2001/XMLSchema" xmlns:p="http://schemas.microsoft.com/office/2006/metadata/properties" xmlns:ns3="f243c5b5-369c-4d4b-bf45-20d63f069dc7" targetNamespace="http://schemas.microsoft.com/office/2006/metadata/properties" ma:root="true" ma:fieldsID="382bf66e8ab97819dae0aec25ea41847" ns3:_="">
    <xsd:import namespace="f243c5b5-369c-4d4b-bf45-20d63f069d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c5b5-369c-4d4b-bf45-20d63f06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BE16F-E3A1-4090-B64A-4B0F53496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3c5b5-369c-4d4b-bf45-20d63f069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C6C9F-999E-43DE-B87A-6FA1C3333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7BB8C0-3426-4308-8C98-BA4D725DE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Brad Hill</cp:lastModifiedBy>
  <cp:revision>2</cp:revision>
  <cp:lastPrinted>2023-08-17T16:32:00Z</cp:lastPrinted>
  <dcterms:created xsi:type="dcterms:W3CDTF">2023-11-11T14:55:00Z</dcterms:created>
  <dcterms:modified xsi:type="dcterms:W3CDTF">2023-11-11T14:55:00Z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0x010100496C1D740FD7E44D8D96CDC9455BC14B</vt:lpwstr>
  </property>
</Properties>
</file>